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C04125">
        <w:rPr>
          <w:rFonts w:ascii="Arial" w:hAnsi="Arial" w:cs="Arial"/>
          <w:b/>
          <w:color w:val="FFFFFF" w:themeColor="background1"/>
          <w:sz w:val="40"/>
          <w:szCs w:val="40"/>
        </w:rPr>
        <w:t>252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C04125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252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 xml:space="preserve"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</w:t>
            </w:r>
            <w:r>
              <w:rPr>
                <w:rFonts w:ascii="Arial" w:hAnsi="Arial" w:cs="Arial"/>
              </w:rPr>
              <w:t>жесткость</w:t>
            </w:r>
            <w:r w:rsidRPr="00F80C08">
              <w:rPr>
                <w:rFonts w:ascii="Arial" w:hAnsi="Arial" w:cs="Arial"/>
              </w:rPr>
              <w:t xml:space="preserve"> и сбалансированные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04125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252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7208C">
              <w:rPr>
                <w:rFonts w:ascii="Arial" w:hAnsi="Arial" w:cs="Arial"/>
              </w:rPr>
              <w:t xml:space="preserve">для скоростного производства </w:t>
            </w:r>
            <w:r>
              <w:rPr>
                <w:rFonts w:ascii="Arial" w:hAnsi="Arial" w:cs="Arial"/>
              </w:rPr>
              <w:t>т</w:t>
            </w:r>
            <w:r w:rsidRPr="00FB7032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FB7032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FB7032">
              <w:rPr>
                <w:rFonts w:ascii="Arial" w:hAnsi="Arial" w:cs="Arial"/>
              </w:rPr>
              <w:t xml:space="preserve"> повышенной жесткости</w:t>
            </w:r>
            <w:r>
              <w:rPr>
                <w:rFonts w:ascii="Arial" w:hAnsi="Arial" w:cs="Arial"/>
              </w:rPr>
              <w:t>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7139D3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C4F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C04125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139D3" w:rsidP="00C0412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04125">
              <w:rPr>
                <w:rFonts w:ascii="Arial" w:eastAsia="Times New Roman" w:hAnsi="Arial" w:cs="Arial"/>
                <w:lang w:eastAsia="ru-RU"/>
              </w:rPr>
              <w:t>5</w:t>
            </w:r>
            <w:r w:rsidR="003C4FC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lastRenderedPageBreak/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1000A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F03E5"/>
    <w:rsid w:val="007139D3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C04125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1DC9-EBBD-43C0-8B6A-52B0838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2019-08-30T09:23:00Z</dcterms:created>
  <dcterms:modified xsi:type="dcterms:W3CDTF">2019-08-30T09:23:00Z</dcterms:modified>
</cp:coreProperties>
</file>